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3F" w:rsidRDefault="00CF453F" w:rsidP="009B11C0">
      <w:pPr>
        <w:pStyle w:val="p1"/>
        <w:jc w:val="both"/>
      </w:pPr>
      <w:r>
        <w:t xml:space="preserve">Ο Ιωάννης Καϊμακάμης είναι Γεωπόνος, κάτοχος </w:t>
      </w:r>
      <w:r w:rsidR="00426A51">
        <w:t>Μ</w:t>
      </w:r>
      <w:r>
        <w:t xml:space="preserve">εταπτυχιακού και </w:t>
      </w:r>
      <w:r w:rsidR="00426A51">
        <w:t>Δ</w:t>
      </w:r>
      <w:r>
        <w:t>ιδακτορικού διπλώματος από το Τμήμα Γεωπονίας του Αριστοτελείου Πανεπιστημίου Θεσσαλονίκης (ΑΠΘ). Με βαθιά γνώση και πολυετή εμπειρία στον κλάδο της γεωργικής και κτηνοτροφικής παραγωγής, έχει διαμορφώσει μια επιτυχημένη καριέρα που συνδυάζει την ακαδημαϊκή έρευνα με την εφαρμογή στρατηγικών στην πρωτογενή παραγωγή και το εμπόριο.</w:t>
      </w:r>
    </w:p>
    <w:p w:rsidR="00CF453F" w:rsidRDefault="00CF453F" w:rsidP="009B11C0">
      <w:pPr>
        <w:pStyle w:val="p1"/>
        <w:jc w:val="both"/>
      </w:pPr>
      <w:r>
        <w:t xml:space="preserve">Προερχόμενος από οικογένεια με δραστηριότητα στον αγροδιατροφικό τομέα, ξεκίνησε νωρίς την επαγγελματική του πορεία, αναπτύσσοντας τεχνογνωσία και πρακτική εμπειρία σε όλους τους κρίκους της εφοδιαστικής αλυσίδας και της πολιτικής που συνδέεται με την παραγωγή </w:t>
      </w:r>
      <w:r w:rsidR="00FB0CCE">
        <w:t>των γεωργοκτηνοτροφικών προϊόντων</w:t>
      </w:r>
      <w:r>
        <w:t>. Εργάστηκε σε κορυφαίες εταιρείες του κλάδου, διαμορφώνοντας και υλοποιώντας αποδοτικές επιχειρησιακές στρατηγικές που βασίζονται στη συνδυαστική αξιοποίηση επιστημονικής γνώσης, ανάλυσης δεδομένων και των πραγματικών συνθηκών της αγοράς.</w:t>
      </w:r>
    </w:p>
    <w:p w:rsidR="00CF453F" w:rsidRDefault="00CF453F" w:rsidP="009B11C0">
      <w:pPr>
        <w:pStyle w:val="p1"/>
        <w:jc w:val="both"/>
      </w:pPr>
      <w:r>
        <w:t>Παράλληλα, έχει συνεργαστεί με ακαδημαϊκές ομάδες στο πλαίσιο προγραμμάτων έρευνας, ενώ έχει διδάξει σε πανεπιστημιακά τμήματα του γεωπονικού κλάδου. Το ερευνητικό του έργο περιλαμβάνει δημοσιεύσεις σε διεθνή επιστημονικά περιοδικά και παρουσιάσεις σε επιστημονικά συνέδρια, συμβάλλοντας ενεργά στη διάδοση νέας γνώσης και βέλτιστων πρακτικών στον κλάδο.</w:t>
      </w:r>
    </w:p>
    <w:p w:rsidR="00F12224" w:rsidRDefault="00CF453F" w:rsidP="009B11C0">
      <w:pPr>
        <w:pStyle w:val="p1"/>
        <w:jc w:val="both"/>
      </w:pPr>
      <w:r>
        <w:t>Με ισχυρή δέσμευση στη βιώσιμη ανάπτυξη της αγροδιατροφής, ο Ιωάννης Καϊμακάμης συνεχίζει να εργάζεται για τον γεωργοκτηνοτροφικό κλάδο, με στόχο την ενίσχυση της ανταγωνιστικότητας και της προσαρμογής στις συνθήκες της αγοράς και της αγροτικής πολιτικής.</w:t>
      </w:r>
    </w:p>
    <w:sectPr w:rsidR="00F12224" w:rsidSect="00F644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53F"/>
    <w:rsid w:val="0025287A"/>
    <w:rsid w:val="00426A51"/>
    <w:rsid w:val="009B11C0"/>
    <w:rsid w:val="00B81154"/>
    <w:rsid w:val="00B94997"/>
    <w:rsid w:val="00CF453F"/>
    <w:rsid w:val="00F12224"/>
    <w:rsid w:val="00F6447F"/>
    <w:rsid w:val="00FB0C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3F"/>
    <w:pPr>
      <w:spacing w:line="360" w:lineRule="auto"/>
      <w:ind w:firstLine="720"/>
      <w:jc w:val="both"/>
    </w:pPr>
    <w:rPr>
      <w:rFonts w:asciiTheme="majorHAnsi" w:hAnsiTheme="majorHAnsi"/>
      <w:kern w:val="0"/>
      <w:szCs w:val="22"/>
    </w:rPr>
  </w:style>
  <w:style w:type="paragraph" w:styleId="1">
    <w:name w:val="heading 1"/>
    <w:basedOn w:val="a"/>
    <w:next w:val="a"/>
    <w:link w:val="1Char"/>
    <w:uiPriority w:val="9"/>
    <w:qFormat/>
    <w:rsid w:val="00CF453F"/>
    <w:pPr>
      <w:keepNext/>
      <w:keepLines/>
      <w:spacing w:before="360" w:after="80" w:line="278" w:lineRule="auto"/>
      <w:ind w:firstLine="0"/>
      <w:jc w:val="left"/>
      <w:outlineLvl w:val="0"/>
    </w:pPr>
    <w:rPr>
      <w:rFonts w:eastAsiaTheme="majorEastAsia" w:cstheme="majorBidi"/>
      <w:color w:val="0F4761" w:themeColor="accent1" w:themeShade="BF"/>
      <w:kern w:val="2"/>
      <w:sz w:val="40"/>
      <w:szCs w:val="40"/>
    </w:rPr>
  </w:style>
  <w:style w:type="paragraph" w:styleId="2">
    <w:name w:val="heading 2"/>
    <w:basedOn w:val="a"/>
    <w:next w:val="a"/>
    <w:link w:val="2Char"/>
    <w:uiPriority w:val="9"/>
    <w:semiHidden/>
    <w:unhideWhenUsed/>
    <w:qFormat/>
    <w:rsid w:val="00CF453F"/>
    <w:pPr>
      <w:keepNext/>
      <w:keepLines/>
      <w:spacing w:before="160" w:after="80" w:line="278" w:lineRule="auto"/>
      <w:ind w:firstLine="0"/>
      <w:jc w:val="left"/>
      <w:outlineLvl w:val="1"/>
    </w:pPr>
    <w:rPr>
      <w:rFonts w:eastAsiaTheme="majorEastAsia" w:cstheme="majorBidi"/>
      <w:color w:val="0F4761" w:themeColor="accent1" w:themeShade="BF"/>
      <w:kern w:val="2"/>
      <w:sz w:val="32"/>
      <w:szCs w:val="32"/>
    </w:rPr>
  </w:style>
  <w:style w:type="paragraph" w:styleId="3">
    <w:name w:val="heading 3"/>
    <w:basedOn w:val="a"/>
    <w:next w:val="a"/>
    <w:link w:val="3Char"/>
    <w:uiPriority w:val="9"/>
    <w:semiHidden/>
    <w:unhideWhenUsed/>
    <w:qFormat/>
    <w:rsid w:val="00CF453F"/>
    <w:pPr>
      <w:keepNext/>
      <w:keepLines/>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rPr>
  </w:style>
  <w:style w:type="paragraph" w:styleId="4">
    <w:name w:val="heading 4"/>
    <w:basedOn w:val="a"/>
    <w:next w:val="a"/>
    <w:link w:val="4Char"/>
    <w:uiPriority w:val="9"/>
    <w:semiHidden/>
    <w:unhideWhenUsed/>
    <w:qFormat/>
    <w:rsid w:val="00CF453F"/>
    <w:pPr>
      <w:keepNext/>
      <w:keepLines/>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szCs w:val="24"/>
    </w:rPr>
  </w:style>
  <w:style w:type="paragraph" w:styleId="5">
    <w:name w:val="heading 5"/>
    <w:basedOn w:val="a"/>
    <w:next w:val="a"/>
    <w:link w:val="5Char"/>
    <w:uiPriority w:val="9"/>
    <w:semiHidden/>
    <w:unhideWhenUsed/>
    <w:qFormat/>
    <w:rsid w:val="00CF453F"/>
    <w:pPr>
      <w:keepNext/>
      <w:keepLines/>
      <w:spacing w:before="80" w:after="40" w:line="278" w:lineRule="auto"/>
      <w:ind w:firstLine="0"/>
      <w:jc w:val="left"/>
      <w:outlineLvl w:val="4"/>
    </w:pPr>
    <w:rPr>
      <w:rFonts w:asciiTheme="minorHAnsi" w:eastAsiaTheme="majorEastAsia" w:hAnsiTheme="minorHAnsi" w:cstheme="majorBidi"/>
      <w:color w:val="0F4761" w:themeColor="accent1" w:themeShade="BF"/>
      <w:kern w:val="2"/>
      <w:szCs w:val="24"/>
    </w:rPr>
  </w:style>
  <w:style w:type="paragraph" w:styleId="6">
    <w:name w:val="heading 6"/>
    <w:basedOn w:val="a"/>
    <w:next w:val="a"/>
    <w:link w:val="6Char"/>
    <w:uiPriority w:val="9"/>
    <w:semiHidden/>
    <w:unhideWhenUsed/>
    <w:qFormat/>
    <w:rsid w:val="00CF453F"/>
    <w:pPr>
      <w:keepNext/>
      <w:keepLines/>
      <w:spacing w:before="40" w:after="0" w:line="278" w:lineRule="auto"/>
      <w:ind w:firstLine="0"/>
      <w:jc w:val="left"/>
      <w:outlineLvl w:val="5"/>
    </w:pPr>
    <w:rPr>
      <w:rFonts w:asciiTheme="minorHAnsi" w:eastAsiaTheme="majorEastAsia" w:hAnsiTheme="minorHAnsi" w:cstheme="majorBidi"/>
      <w:i/>
      <w:iCs/>
      <w:color w:val="595959" w:themeColor="text1" w:themeTint="A6"/>
      <w:kern w:val="2"/>
      <w:szCs w:val="24"/>
    </w:rPr>
  </w:style>
  <w:style w:type="paragraph" w:styleId="7">
    <w:name w:val="heading 7"/>
    <w:basedOn w:val="a"/>
    <w:next w:val="a"/>
    <w:link w:val="7Char"/>
    <w:uiPriority w:val="9"/>
    <w:semiHidden/>
    <w:unhideWhenUsed/>
    <w:qFormat/>
    <w:rsid w:val="00CF453F"/>
    <w:pPr>
      <w:keepNext/>
      <w:keepLines/>
      <w:spacing w:before="40" w:after="0" w:line="278" w:lineRule="auto"/>
      <w:ind w:firstLine="0"/>
      <w:jc w:val="left"/>
      <w:outlineLvl w:val="6"/>
    </w:pPr>
    <w:rPr>
      <w:rFonts w:asciiTheme="minorHAnsi" w:eastAsiaTheme="majorEastAsia" w:hAnsiTheme="minorHAnsi" w:cstheme="majorBidi"/>
      <w:color w:val="595959" w:themeColor="text1" w:themeTint="A6"/>
      <w:kern w:val="2"/>
      <w:szCs w:val="24"/>
    </w:rPr>
  </w:style>
  <w:style w:type="paragraph" w:styleId="8">
    <w:name w:val="heading 8"/>
    <w:basedOn w:val="a"/>
    <w:next w:val="a"/>
    <w:link w:val="8Char"/>
    <w:uiPriority w:val="9"/>
    <w:semiHidden/>
    <w:unhideWhenUsed/>
    <w:qFormat/>
    <w:rsid w:val="00CF453F"/>
    <w:pPr>
      <w:keepNext/>
      <w:keepLines/>
      <w:spacing w:after="0" w:line="278" w:lineRule="auto"/>
      <w:ind w:firstLine="0"/>
      <w:jc w:val="left"/>
      <w:outlineLvl w:val="7"/>
    </w:pPr>
    <w:rPr>
      <w:rFonts w:asciiTheme="minorHAnsi" w:eastAsiaTheme="majorEastAsia" w:hAnsiTheme="minorHAnsi" w:cstheme="majorBidi"/>
      <w:i/>
      <w:iCs/>
      <w:color w:val="272727" w:themeColor="text1" w:themeTint="D8"/>
      <w:kern w:val="2"/>
      <w:szCs w:val="24"/>
    </w:rPr>
  </w:style>
  <w:style w:type="paragraph" w:styleId="9">
    <w:name w:val="heading 9"/>
    <w:basedOn w:val="a"/>
    <w:next w:val="a"/>
    <w:link w:val="9Char"/>
    <w:uiPriority w:val="9"/>
    <w:semiHidden/>
    <w:unhideWhenUsed/>
    <w:qFormat/>
    <w:rsid w:val="00CF453F"/>
    <w:pPr>
      <w:keepNext/>
      <w:keepLines/>
      <w:spacing w:after="0" w:line="278" w:lineRule="auto"/>
      <w:ind w:firstLine="0"/>
      <w:jc w:val="left"/>
      <w:outlineLvl w:val="8"/>
    </w:pPr>
    <w:rPr>
      <w:rFonts w:asciiTheme="minorHAnsi" w:eastAsiaTheme="majorEastAsia" w:hAnsiTheme="minorHAnsi" w:cstheme="majorBidi"/>
      <w:color w:val="272727" w:themeColor="text1" w:themeTint="D8"/>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F453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F453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F453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F453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F453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F453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F453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F453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F453F"/>
    <w:rPr>
      <w:rFonts w:eastAsiaTheme="majorEastAsia" w:cstheme="majorBidi"/>
      <w:color w:val="272727" w:themeColor="text1" w:themeTint="D8"/>
    </w:rPr>
  </w:style>
  <w:style w:type="paragraph" w:styleId="a3">
    <w:name w:val="Title"/>
    <w:basedOn w:val="a"/>
    <w:next w:val="a"/>
    <w:link w:val="Char"/>
    <w:uiPriority w:val="10"/>
    <w:qFormat/>
    <w:rsid w:val="00CF453F"/>
    <w:pPr>
      <w:spacing w:after="80" w:line="240" w:lineRule="auto"/>
      <w:ind w:firstLine="0"/>
      <w:contextualSpacing/>
      <w:jc w:val="left"/>
    </w:pPr>
    <w:rPr>
      <w:rFonts w:eastAsiaTheme="majorEastAsia" w:cstheme="majorBidi"/>
      <w:spacing w:val="-10"/>
      <w:kern w:val="28"/>
      <w:sz w:val="56"/>
      <w:szCs w:val="56"/>
    </w:rPr>
  </w:style>
  <w:style w:type="character" w:customStyle="1" w:styleId="Char">
    <w:name w:val="Τίτλος Char"/>
    <w:basedOn w:val="a0"/>
    <w:link w:val="a3"/>
    <w:uiPriority w:val="10"/>
    <w:rsid w:val="00CF453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F453F"/>
    <w:pPr>
      <w:numPr>
        <w:ilvl w:val="1"/>
      </w:numPr>
      <w:spacing w:line="278" w:lineRule="auto"/>
      <w:ind w:firstLine="720"/>
      <w:jc w:val="left"/>
    </w:pPr>
    <w:rPr>
      <w:rFonts w:asciiTheme="minorHAnsi" w:eastAsiaTheme="majorEastAsia" w:hAnsiTheme="minorHAnsi" w:cstheme="majorBidi"/>
      <w:color w:val="595959" w:themeColor="text1" w:themeTint="A6"/>
      <w:spacing w:val="15"/>
      <w:kern w:val="2"/>
      <w:sz w:val="28"/>
      <w:szCs w:val="28"/>
    </w:rPr>
  </w:style>
  <w:style w:type="character" w:customStyle="1" w:styleId="Char0">
    <w:name w:val="Υπότιτλος Char"/>
    <w:basedOn w:val="a0"/>
    <w:link w:val="a4"/>
    <w:uiPriority w:val="11"/>
    <w:rsid w:val="00CF453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453F"/>
    <w:pPr>
      <w:spacing w:before="160" w:line="278" w:lineRule="auto"/>
      <w:ind w:firstLine="0"/>
      <w:jc w:val="center"/>
    </w:pPr>
    <w:rPr>
      <w:rFonts w:asciiTheme="minorHAnsi" w:hAnsiTheme="minorHAnsi"/>
      <w:i/>
      <w:iCs/>
      <w:color w:val="404040" w:themeColor="text1" w:themeTint="BF"/>
      <w:kern w:val="2"/>
      <w:szCs w:val="24"/>
    </w:rPr>
  </w:style>
  <w:style w:type="character" w:customStyle="1" w:styleId="Char1">
    <w:name w:val="Απόσπασμα Char"/>
    <w:basedOn w:val="a0"/>
    <w:link w:val="a5"/>
    <w:uiPriority w:val="29"/>
    <w:rsid w:val="00CF453F"/>
    <w:rPr>
      <w:i/>
      <w:iCs/>
      <w:color w:val="404040" w:themeColor="text1" w:themeTint="BF"/>
    </w:rPr>
  </w:style>
  <w:style w:type="paragraph" w:styleId="a6">
    <w:name w:val="List Paragraph"/>
    <w:basedOn w:val="a"/>
    <w:uiPriority w:val="34"/>
    <w:qFormat/>
    <w:rsid w:val="00CF453F"/>
    <w:pPr>
      <w:spacing w:line="278" w:lineRule="auto"/>
      <w:ind w:left="720" w:firstLine="0"/>
      <w:contextualSpacing/>
      <w:jc w:val="left"/>
    </w:pPr>
    <w:rPr>
      <w:rFonts w:asciiTheme="minorHAnsi" w:hAnsiTheme="minorHAnsi"/>
      <w:kern w:val="2"/>
      <w:szCs w:val="24"/>
    </w:rPr>
  </w:style>
  <w:style w:type="character" w:styleId="a7">
    <w:name w:val="Intense Emphasis"/>
    <w:basedOn w:val="a0"/>
    <w:uiPriority w:val="21"/>
    <w:qFormat/>
    <w:rsid w:val="00CF453F"/>
    <w:rPr>
      <w:i/>
      <w:iCs/>
      <w:color w:val="0F4761" w:themeColor="accent1" w:themeShade="BF"/>
    </w:rPr>
  </w:style>
  <w:style w:type="paragraph" w:styleId="a8">
    <w:name w:val="Intense Quote"/>
    <w:basedOn w:val="a"/>
    <w:next w:val="a"/>
    <w:link w:val="Char2"/>
    <w:uiPriority w:val="30"/>
    <w:qFormat/>
    <w:rsid w:val="00CF453F"/>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i/>
      <w:iCs/>
      <w:color w:val="0F4761" w:themeColor="accent1" w:themeShade="BF"/>
      <w:kern w:val="2"/>
      <w:szCs w:val="24"/>
    </w:rPr>
  </w:style>
  <w:style w:type="character" w:customStyle="1" w:styleId="Char2">
    <w:name w:val="Έντονο εισαγωγικό Char"/>
    <w:basedOn w:val="a0"/>
    <w:link w:val="a8"/>
    <w:uiPriority w:val="30"/>
    <w:rsid w:val="00CF453F"/>
    <w:rPr>
      <w:i/>
      <w:iCs/>
      <w:color w:val="0F4761" w:themeColor="accent1" w:themeShade="BF"/>
    </w:rPr>
  </w:style>
  <w:style w:type="character" w:styleId="a9">
    <w:name w:val="Intense Reference"/>
    <w:basedOn w:val="a0"/>
    <w:uiPriority w:val="32"/>
    <w:qFormat/>
    <w:rsid w:val="00CF453F"/>
    <w:rPr>
      <w:b/>
      <w:bCs/>
      <w:smallCaps/>
      <w:color w:val="0F4761" w:themeColor="accent1" w:themeShade="BF"/>
      <w:spacing w:val="5"/>
    </w:rPr>
  </w:style>
  <w:style w:type="paragraph" w:customStyle="1" w:styleId="p1">
    <w:name w:val="p1"/>
    <w:basedOn w:val="a"/>
    <w:rsid w:val="00CF453F"/>
    <w:pPr>
      <w:spacing w:before="100" w:beforeAutospacing="1" w:after="100" w:afterAutospacing="1" w:line="240" w:lineRule="auto"/>
      <w:ind w:firstLine="0"/>
      <w:jc w:val="left"/>
    </w:pPr>
    <w:rPr>
      <w:rFonts w:ascii="Times New Roman" w:eastAsia="Times New Roman" w:hAnsi="Times New Roman" w:cs="Times New Roman"/>
      <w:szCs w:val="24"/>
      <w:lang w:eastAsia="el-GR"/>
    </w:rPr>
  </w:style>
  <w:style w:type="paragraph" w:customStyle="1" w:styleId="p2">
    <w:name w:val="p2"/>
    <w:basedOn w:val="a"/>
    <w:rsid w:val="00CF453F"/>
    <w:pPr>
      <w:spacing w:before="100" w:beforeAutospacing="1" w:after="100" w:afterAutospacing="1" w:line="240" w:lineRule="auto"/>
      <w:ind w:firstLine="0"/>
      <w:jc w:val="left"/>
    </w:pPr>
    <w:rPr>
      <w:rFonts w:ascii="Times New Roman" w:eastAsia="Times New Roman" w:hAnsi="Times New Roman" w:cs="Times New Roman"/>
      <w:szCs w:val="24"/>
      <w:lang w:eastAsia="el-GR"/>
    </w:rPr>
  </w:style>
</w:styles>
</file>

<file path=word/webSettings.xml><?xml version="1.0" encoding="utf-8"?>
<w:webSettings xmlns:r="http://schemas.openxmlformats.org/officeDocument/2006/relationships" xmlns:w="http://schemas.openxmlformats.org/wordprocessingml/2006/main">
  <w:divs>
    <w:div w:id="16647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1302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Καϊμακάμης Ιωάννης</dc:creator>
  <cp:keywords/>
  <dc:description/>
  <cp:lastModifiedBy>pressoffice</cp:lastModifiedBy>
  <cp:revision>3</cp:revision>
  <dcterms:created xsi:type="dcterms:W3CDTF">2025-01-30T09:55:00Z</dcterms:created>
  <dcterms:modified xsi:type="dcterms:W3CDTF">2025-01-30T12:54:00Z</dcterms:modified>
</cp:coreProperties>
</file>